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7"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1 - My Family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Y3/4</w:t>
            </w: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Maths Tasks (Aim to do 1 per day) </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9"/>
              </w:numPr>
              <w:spacing w:line="240" w:lineRule="auto"/>
              <w:ind w:left="720" w:hanging="360"/>
              <w:rPr>
                <w:sz w:val="20"/>
                <w:szCs w:val="20"/>
              </w:rPr>
            </w:pPr>
            <w:r w:rsidDel="00000000" w:rsidR="00000000" w:rsidRPr="00000000">
              <w:rPr>
                <w:sz w:val="20"/>
                <w:szCs w:val="20"/>
                <w:rtl w:val="0"/>
              </w:rPr>
              <w:t xml:space="preserve">Working on </w:t>
            </w:r>
            <w:hyperlink r:id="rId7">
              <w:r w:rsidDel="00000000" w:rsidR="00000000" w:rsidRPr="00000000">
                <w:rPr>
                  <w:color w:val="1155cc"/>
                  <w:sz w:val="20"/>
                  <w:szCs w:val="20"/>
                  <w:u w:val="single"/>
                  <w:rtl w:val="0"/>
                </w:rPr>
                <w:t xml:space="preserve">Times Table Rockstars</w:t>
              </w:r>
            </w:hyperlink>
            <w:r w:rsidDel="00000000" w:rsidR="00000000" w:rsidRPr="00000000">
              <w:rPr>
                <w:sz w:val="20"/>
                <w:szCs w:val="20"/>
                <w:rtl w:val="0"/>
              </w:rPr>
              <w:t xml:space="preserve"> - your child will have an individual login to access this </w:t>
            </w:r>
            <w:r w:rsidDel="00000000" w:rsidR="00000000" w:rsidRPr="00000000">
              <w:rPr>
                <w:b w:val="1"/>
                <w:sz w:val="20"/>
                <w:szCs w:val="20"/>
                <w:rtl w:val="0"/>
              </w:rPr>
              <w:t xml:space="preserve">(20 mins on SOUND CHECK).</w:t>
            </w:r>
          </w:p>
          <w:p w:rsidR="00000000" w:rsidDel="00000000" w:rsidP="00000000" w:rsidRDefault="00000000" w:rsidRPr="00000000" w14:paraId="0000000B">
            <w:pPr>
              <w:widowControl w:val="0"/>
              <w:numPr>
                <w:ilvl w:val="0"/>
                <w:numId w:val="9"/>
              </w:numPr>
              <w:spacing w:line="240" w:lineRule="auto"/>
              <w:ind w:left="720" w:hanging="360"/>
              <w:rPr>
                <w:sz w:val="20"/>
                <w:szCs w:val="20"/>
              </w:rPr>
            </w:pPr>
            <w:r w:rsidDel="00000000" w:rsidR="00000000" w:rsidRPr="00000000">
              <w:rPr>
                <w:sz w:val="20"/>
                <w:szCs w:val="20"/>
                <w:rtl w:val="0"/>
              </w:rPr>
              <w:t xml:space="preserve">If your child works on ‘</w:t>
            </w:r>
            <w:hyperlink r:id="rId8">
              <w:r w:rsidDel="00000000" w:rsidR="00000000" w:rsidRPr="00000000">
                <w:rPr>
                  <w:color w:val="1155cc"/>
                  <w:sz w:val="20"/>
                  <w:szCs w:val="20"/>
                  <w:u w:val="single"/>
                  <w:rtl w:val="0"/>
                </w:rPr>
                <w:t xml:space="preserve">Numbots’</w:t>
              </w:r>
            </w:hyperlink>
            <w:r w:rsidDel="00000000" w:rsidR="00000000" w:rsidRPr="00000000">
              <w:rPr>
                <w:sz w:val="20"/>
                <w:szCs w:val="20"/>
                <w:rtl w:val="0"/>
              </w:rPr>
              <w:t xml:space="preserve"> </w:t>
            </w:r>
            <w:r w:rsidDel="00000000" w:rsidR="00000000" w:rsidRPr="00000000">
              <w:rPr>
                <w:sz w:val="20"/>
                <w:szCs w:val="20"/>
                <w:rtl w:val="0"/>
              </w:rPr>
              <w:t xml:space="preserve">in school they can access this with the same login.</w:t>
            </w:r>
          </w:p>
          <w:p w:rsidR="00000000" w:rsidDel="00000000" w:rsidP="00000000" w:rsidRDefault="00000000" w:rsidRPr="00000000" w14:paraId="0000000C">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Play on </w:t>
            </w:r>
            <w:hyperlink r:id="rId9">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w:t>
            </w:r>
            <w:r w:rsidDel="00000000" w:rsidR="00000000" w:rsidRPr="00000000">
              <w:rPr>
                <w:sz w:val="20"/>
                <w:szCs w:val="20"/>
                <w:rtl w:val="0"/>
              </w:rPr>
              <w:t xml:space="preserve"> focus on number bonds, halves, doubles and times tables. </w:t>
            </w:r>
          </w:p>
          <w:p w:rsidR="00000000" w:rsidDel="00000000" w:rsidP="00000000" w:rsidRDefault="00000000" w:rsidRPr="00000000" w14:paraId="0000000D">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Adding totals of the weekly shopping list or some work around money. This </w:t>
            </w:r>
            <w:hyperlink r:id="rId10">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could support work on adding money. </w:t>
            </w:r>
          </w:p>
          <w:p w:rsidR="00000000" w:rsidDel="00000000" w:rsidP="00000000" w:rsidRDefault="00000000" w:rsidRPr="00000000" w14:paraId="0000000E">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telling the time. This could be done through this </w:t>
            </w:r>
            <w:hyperlink r:id="rId11">
              <w:r w:rsidDel="00000000" w:rsidR="00000000" w:rsidRPr="00000000">
                <w:rPr>
                  <w:color w:val="1155cc"/>
                  <w:sz w:val="20"/>
                  <w:szCs w:val="20"/>
                  <w:u w:val="single"/>
                  <w:rtl w:val="0"/>
                </w:rPr>
                <w:t xml:space="preserve">game</w:t>
              </w:r>
            </w:hyperlink>
            <w:r w:rsidDel="00000000" w:rsidR="00000000" w:rsidRPr="00000000">
              <w:rPr>
                <w:sz w:val="20"/>
                <w:szCs w:val="20"/>
                <w:rtl w:val="0"/>
              </w:rPr>
              <w:t xml:space="preserve"> (scroll down to access the game)</w:t>
            </w:r>
            <w:r w:rsidDel="00000000" w:rsidR="00000000" w:rsidRPr="00000000">
              <w:rPr>
                <w:sz w:val="20"/>
                <w:szCs w:val="20"/>
                <w:rtl w:val="0"/>
              </w:rPr>
              <w:t xml:space="preserve">. Read to the quarter hour and the nearest 5 minutes. </w:t>
            </w:r>
          </w:p>
          <w:p w:rsidR="00000000" w:rsidDel="00000000" w:rsidP="00000000" w:rsidRDefault="00000000" w:rsidRPr="00000000" w14:paraId="0000000F">
            <w:pPr>
              <w:widowControl w:val="0"/>
              <w:numPr>
                <w:ilvl w:val="0"/>
                <w:numId w:val="1"/>
              </w:numPr>
              <w:spacing w:line="240" w:lineRule="auto"/>
              <w:ind w:left="720" w:hanging="360"/>
              <w:rPr>
                <w:sz w:val="20"/>
                <w:szCs w:val="20"/>
              </w:rPr>
            </w:pPr>
            <w:r w:rsidDel="00000000" w:rsidR="00000000" w:rsidRPr="00000000">
              <w:rPr>
                <w:sz w:val="20"/>
                <w:szCs w:val="20"/>
                <w:rtl w:val="0"/>
              </w:rPr>
              <w:t xml:space="preserve">Get a piece of paper and ask your child to show everything they know about </w:t>
            </w:r>
            <w:r w:rsidDel="00000000" w:rsidR="00000000" w:rsidRPr="00000000">
              <w:rPr>
                <w:b w:val="1"/>
                <w:sz w:val="20"/>
                <w:szCs w:val="20"/>
                <w:rtl w:val="0"/>
              </w:rPr>
              <w:t xml:space="preserve">Addition</w:t>
            </w:r>
            <w:r w:rsidDel="00000000" w:rsidR="00000000" w:rsidRPr="00000000">
              <w:rPr>
                <w:sz w:val="20"/>
                <w:szCs w:val="20"/>
                <w:rtl w:val="0"/>
              </w:rPr>
              <w:t xml:space="preserve">. This could be pictures, diagrams, explanations, methods etc. They can be as creative as they want to be.</w:t>
            </w:r>
          </w:p>
          <w:p w:rsidR="00000000" w:rsidDel="00000000" w:rsidP="00000000" w:rsidRDefault="00000000" w:rsidRPr="00000000" w14:paraId="00000010">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Practise counting forwards and backwards from any given number in </w:t>
            </w:r>
            <w:r w:rsidDel="00000000" w:rsidR="00000000" w:rsidRPr="00000000">
              <w:rPr>
                <w:b w:val="1"/>
                <w:sz w:val="20"/>
                <w:szCs w:val="20"/>
                <w:rtl w:val="0"/>
              </w:rPr>
              <w:t xml:space="preserve">1s.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2"/>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2">
            <w:pPr>
              <w:widowControl w:val="0"/>
              <w:numPr>
                <w:ilvl w:val="0"/>
                <w:numId w:val="2"/>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3">
            <w:pPr>
              <w:widowControl w:val="0"/>
              <w:numPr>
                <w:ilvl w:val="0"/>
                <w:numId w:val="2"/>
              </w:numPr>
              <w:spacing w:line="240" w:lineRule="auto"/>
              <w:ind w:left="720" w:hanging="360"/>
              <w:rPr>
                <w:sz w:val="20"/>
                <w:szCs w:val="20"/>
              </w:rPr>
            </w:pPr>
            <w:r w:rsidDel="00000000" w:rsidR="00000000" w:rsidRPr="00000000">
              <w:rPr>
                <w:sz w:val="20"/>
                <w:szCs w:val="20"/>
                <w:rtl w:val="0"/>
              </w:rPr>
              <w:t xml:space="preserve">Watch </w:t>
            </w:r>
            <w:hyperlink r:id="rId12">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4">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3">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5">
            <w:pPr>
              <w:widowControl w:val="0"/>
              <w:numPr>
                <w:ilvl w:val="0"/>
                <w:numId w:val="2"/>
              </w:numPr>
              <w:spacing w:line="240" w:lineRule="auto"/>
              <w:ind w:left="720" w:hanging="360"/>
              <w:rPr>
                <w:sz w:val="20"/>
                <w:szCs w:val="20"/>
              </w:rPr>
            </w:pPr>
            <w:r w:rsidDel="00000000" w:rsidR="00000000" w:rsidRPr="00000000">
              <w:rPr>
                <w:sz w:val="20"/>
                <w:szCs w:val="20"/>
                <w:rtl w:val="0"/>
              </w:rPr>
              <w:t xml:space="preserve">Get your child to read a book on </w:t>
            </w:r>
            <w:hyperlink r:id="rId14">
              <w:r w:rsidDel="00000000" w:rsidR="00000000" w:rsidRPr="00000000">
                <w:rPr>
                  <w:color w:val="1155cc"/>
                  <w:sz w:val="20"/>
                  <w:szCs w:val="20"/>
                  <w:u w:val="single"/>
                  <w:rtl w:val="0"/>
                </w:rPr>
                <w:t xml:space="preserve">Active learn</w:t>
              </w:r>
            </w:hyperlink>
            <w:r w:rsidDel="00000000" w:rsidR="00000000" w:rsidRPr="00000000">
              <w:rPr>
                <w:sz w:val="20"/>
                <w:szCs w:val="20"/>
                <w:rtl w:val="0"/>
              </w:rPr>
              <w:t xml:space="preserve"> and complete the activities. These focus on comprehension skills. </w:t>
            </w:r>
          </w:p>
          <w:p w:rsidR="00000000" w:rsidDel="00000000" w:rsidP="00000000" w:rsidRDefault="00000000" w:rsidRPr="00000000" w14:paraId="00000016">
            <w:pPr>
              <w:widowControl w:val="0"/>
              <w:numPr>
                <w:ilvl w:val="0"/>
                <w:numId w:val="2"/>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7">
            <w:pPr>
              <w:widowControl w:val="0"/>
              <w:numPr>
                <w:ilvl w:val="0"/>
                <w:numId w:val="2"/>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sz w:val="20"/>
                <w:szCs w:val="20"/>
                <w:rtl w:val="0"/>
              </w:rPr>
              <w:t xml:space="preserve">Weekly Writing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3/4 for </w:t>
            </w:r>
            <w:hyperlink r:id="rId15">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p>
          <w:p w:rsidR="00000000" w:rsidDel="00000000" w:rsidP="00000000" w:rsidRDefault="00000000" w:rsidRPr="00000000" w14:paraId="0000001C">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1D">
            <w:pPr>
              <w:widowControl w:val="0"/>
              <w:numPr>
                <w:ilvl w:val="0"/>
                <w:numId w:val="3"/>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6">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1E">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1F">
            <w:pPr>
              <w:widowControl w:val="0"/>
              <w:numPr>
                <w:ilvl w:val="0"/>
                <w:numId w:val="4"/>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2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1">
            <w:pPr>
              <w:widowControl w:val="0"/>
              <w:numPr>
                <w:ilvl w:val="0"/>
                <w:numId w:val="5"/>
              </w:numPr>
              <w:spacing w:line="240" w:lineRule="auto"/>
              <w:ind w:left="720" w:hanging="360"/>
              <w:rPr>
                <w:sz w:val="20"/>
                <w:szCs w:val="20"/>
              </w:rPr>
            </w:pPr>
            <w:r w:rsidDel="00000000" w:rsidR="00000000" w:rsidRPr="00000000">
              <w:rPr>
                <w:sz w:val="20"/>
                <w:szCs w:val="20"/>
                <w:rtl w:val="0"/>
              </w:rPr>
              <w:t xml:space="preserve">Choose 5 Common Exception words. Write synonyms, antonyms, the meaning and an example of how to use the word in a sentence. Can the word be modified?</w:t>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3">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Choose 5 Common Exception words and practise spelling them using forwards backwards. Write the word forwards then write the words backwards, e.g. </w:t>
            </w:r>
            <w:r w:rsidDel="00000000" w:rsidR="00000000" w:rsidRPr="00000000">
              <w:rPr>
                <w:b w:val="1"/>
                <w:sz w:val="20"/>
                <w:szCs w:val="20"/>
                <w:rtl w:val="0"/>
              </w:rPr>
              <w:t xml:space="preserve">forwards      sdrawrof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Write a recount of your day. This could be used in history one day to show what happened during this period.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Write a character description of a member of their family. What do they look like? How do they behave? etc...</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Write a story involving members of their family. Do they have to defeat a monster? or find something they have lost?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Write a set of family rules, could they begin with ‘We always…..’ rather than ‘We do not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Write a letter/email/ text message to a member of their family that they have not seen this week.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Take part in a writing </w:t>
            </w:r>
            <w:hyperlink r:id="rId18">
              <w:r w:rsidDel="00000000" w:rsidR="00000000" w:rsidRPr="00000000">
                <w:rPr>
                  <w:color w:val="1155cc"/>
                  <w:sz w:val="20"/>
                  <w:szCs w:val="20"/>
                  <w:u w:val="single"/>
                  <w:rtl w:val="0"/>
                </w:rPr>
                <w:t xml:space="preserve">master class.</w:t>
              </w:r>
            </w:hyperlink>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The project this week aims to provide opportunities for your child to gain a better understanding of their own family. Learning may focus on what different makeup of families, what traditions your family has, stories linked to your family etc.</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Wonder:</w:t>
            </w:r>
            <w:r w:rsidDel="00000000" w:rsidR="00000000" w:rsidRPr="00000000">
              <w:drawing>
                <wp:anchor allowOverlap="1" behindDoc="0" distB="114300" distT="114300" distL="114300" distR="114300" hidden="0" layoutInCell="1" locked="0" relativeHeight="0" simplePos="0">
                  <wp:simplePos x="0" y="0"/>
                  <wp:positionH relativeFrom="column">
                    <wp:posOffset>4833938</wp:posOffset>
                  </wp:positionH>
                  <wp:positionV relativeFrom="paragraph">
                    <wp:posOffset>190500</wp:posOffset>
                  </wp:positionV>
                  <wp:extent cx="538163" cy="42366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Who is in your child’s immediate family? What other relatives do they have? How does their family link together? How many people do they have in their family? Why not spend time</w:t>
            </w:r>
            <w:r w:rsidDel="00000000" w:rsidR="00000000" w:rsidRPr="00000000">
              <w:rPr>
                <w:b w:val="1"/>
                <w:sz w:val="20"/>
                <w:szCs w:val="20"/>
                <w:rtl w:val="0"/>
              </w:rPr>
              <w:t xml:space="preserve"> </w:t>
            </w:r>
            <w:r w:rsidDel="00000000" w:rsidR="00000000" w:rsidRPr="00000000">
              <w:rPr>
                <w:sz w:val="20"/>
                <w:szCs w:val="20"/>
                <w:rtl w:val="0"/>
              </w:rPr>
              <w:t xml:space="preserve">looking through old photos and talking about the people in their families.  What family stories can they tell? How is life different to their parents? grandparents?</w:t>
            </w:r>
          </w:p>
          <w:p w:rsidR="00000000" w:rsidDel="00000000" w:rsidP="00000000" w:rsidRDefault="00000000" w:rsidRPr="00000000" w14:paraId="00000037">
            <w:pPr>
              <w:widowControl w:val="0"/>
              <w:spacing w:line="240" w:lineRule="auto"/>
              <w:ind w:left="72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4829175</wp:posOffset>
                  </wp:positionH>
                  <wp:positionV relativeFrom="paragraph">
                    <wp:posOffset>247650</wp:posOffset>
                  </wp:positionV>
                  <wp:extent cx="590550" cy="602602"/>
                  <wp:effectExtent b="49755" l="60435" r="60435" t="49755"/>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3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b w:val="1"/>
                <w:sz w:val="20"/>
                <w:szCs w:val="20"/>
                <w:u w:val="single"/>
                <w:rtl w:val="0"/>
              </w:rPr>
              <w:t xml:space="preserve">Let’s Create: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3A">
            <w:pPr>
              <w:widowControl w:val="0"/>
              <w:spacing w:line="240" w:lineRule="auto"/>
              <w:ind w:left="720" w:firstLine="0"/>
              <w:rPr>
                <w:sz w:val="20"/>
                <w:szCs w:val="20"/>
              </w:rPr>
            </w:pPr>
            <w:r w:rsidDel="00000000" w:rsidR="00000000" w:rsidRPr="00000000">
              <w:rPr>
                <w:sz w:val="20"/>
                <w:szCs w:val="20"/>
                <w:rtl w:val="0"/>
              </w:rPr>
              <w:t xml:space="preserve">Create a piece of artwork entitled ‘Family’. This could be a drawing, a self portrait, a sculpture or collage. Could they copy another artist's style? Which materials have they chosen to use and why? How do they feel about their piece of artwork? What would they change or not? </w:t>
            </w:r>
            <w:hyperlink r:id="rId21">
              <w:r w:rsidDel="00000000" w:rsidR="00000000" w:rsidRPr="00000000">
                <w:rPr>
                  <w:color w:val="1155cc"/>
                  <w:sz w:val="20"/>
                  <w:szCs w:val="20"/>
                  <w:u w:val="single"/>
                  <w:rtl w:val="0"/>
                </w:rPr>
                <w:t xml:space="preserve">Family portraits.</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4900613</wp:posOffset>
                  </wp:positionH>
                  <wp:positionV relativeFrom="paragraph">
                    <wp:posOffset>714375</wp:posOffset>
                  </wp:positionV>
                  <wp:extent cx="399757" cy="838200"/>
                  <wp:effectExtent b="0" l="0" r="0" t="0"/>
                  <wp:wrapSquare wrapText="bothSides" distB="114300" distT="114300" distL="114300" distR="114300"/>
                  <wp:docPr id="6"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3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C">
            <w:pPr>
              <w:widowControl w:val="0"/>
              <w:numPr>
                <w:ilvl w:val="0"/>
                <w:numId w:val="6"/>
              </w:numPr>
              <w:spacing w:line="240" w:lineRule="auto"/>
              <w:ind w:left="720" w:hanging="360"/>
              <w:rPr>
                <w:b w:val="1"/>
                <w:sz w:val="20"/>
                <w:szCs w:val="20"/>
              </w:rPr>
            </w:pPr>
            <w:r w:rsidDel="00000000" w:rsidR="00000000" w:rsidRPr="00000000">
              <w:rPr>
                <w:b w:val="1"/>
                <w:sz w:val="20"/>
                <w:szCs w:val="20"/>
                <w:u w:val="single"/>
                <w:rtl w:val="0"/>
              </w:rPr>
              <w:t xml:space="preserve">Be Active:</w:t>
            </w:r>
          </w:p>
          <w:p w:rsidR="00000000" w:rsidDel="00000000" w:rsidP="00000000" w:rsidRDefault="00000000" w:rsidRPr="00000000" w14:paraId="0000003D">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3E">
            <w:pPr>
              <w:widowControl w:val="0"/>
              <w:spacing w:line="240" w:lineRule="auto"/>
              <w:ind w:left="720" w:firstLine="0"/>
              <w:rPr>
                <w:sz w:val="20"/>
                <w:szCs w:val="20"/>
              </w:rPr>
            </w:pPr>
            <w:hyperlink r:id="rId23">
              <w:r w:rsidDel="00000000" w:rsidR="00000000" w:rsidRPr="00000000">
                <w:rPr>
                  <w:color w:val="1155cc"/>
                  <w:sz w:val="20"/>
                  <w:szCs w:val="20"/>
                  <w:u w:val="single"/>
                  <w:rtl w:val="0"/>
                </w:rPr>
                <w:t xml:space="preserve">Go Noodle</w:t>
              </w:r>
            </w:hyperlink>
            <w:r w:rsidDel="00000000" w:rsidR="00000000" w:rsidRPr="00000000">
              <w:rPr>
                <w:sz w:val="20"/>
                <w:szCs w:val="20"/>
                <w:rtl w:val="0"/>
              </w:rPr>
              <w:t xml:space="preserve"> with the family or have a family workout.  Fancy a dance? There are lots of  dance videos they could try. </w:t>
            </w:r>
            <w:hyperlink r:id="rId24">
              <w:r w:rsidDel="00000000" w:rsidR="00000000" w:rsidRPr="00000000">
                <w:rPr>
                  <w:color w:val="1155cc"/>
                  <w:sz w:val="20"/>
                  <w:szCs w:val="20"/>
                  <w:u w:val="single"/>
                  <w:rtl w:val="0"/>
                </w:rPr>
                <w:t xml:space="preserve">Dance</w:t>
              </w:r>
            </w:hyperlink>
            <w:r w:rsidDel="00000000" w:rsidR="00000000" w:rsidRPr="00000000">
              <w:rPr>
                <w:sz w:val="20"/>
                <w:szCs w:val="20"/>
                <w:rtl w:val="0"/>
              </w:rPr>
              <w:t xml:space="preserve">. Maybe try some </w:t>
            </w:r>
            <w:hyperlink r:id="rId25">
              <w:r w:rsidDel="00000000" w:rsidR="00000000" w:rsidRPr="00000000">
                <w:rPr>
                  <w:color w:val="1155cc"/>
                  <w:sz w:val="20"/>
                  <w:szCs w:val="20"/>
                  <w:u w:val="single"/>
                  <w:rtl w:val="0"/>
                </w:rPr>
                <w:t xml:space="preserve">Yoga</w:t>
              </w:r>
            </w:hyperlink>
            <w:r w:rsidDel="00000000" w:rsidR="00000000" w:rsidRPr="00000000">
              <w:rPr>
                <w:sz w:val="20"/>
                <w:szCs w:val="20"/>
                <w:rtl w:val="0"/>
              </w:rPr>
              <w:t xml:space="preserve">. </w:t>
            </w:r>
          </w:p>
          <w:p w:rsidR="00000000" w:rsidDel="00000000" w:rsidP="00000000" w:rsidRDefault="00000000" w:rsidRPr="00000000" w14:paraId="0000003F">
            <w:pPr>
              <w:widowControl w:val="0"/>
              <w:spacing w:line="240" w:lineRule="auto"/>
              <w:ind w:left="720" w:firstLine="0"/>
              <w:rPr>
                <w:sz w:val="20"/>
                <w:szCs w:val="20"/>
              </w:rPr>
            </w:pPr>
            <w:r w:rsidDel="00000000" w:rsidR="00000000" w:rsidRPr="00000000">
              <w:rPr>
                <w:b w:val="1"/>
                <w:i w:val="1"/>
                <w:sz w:val="20"/>
                <w:szCs w:val="20"/>
                <w:rtl w:val="0"/>
              </w:rPr>
              <w:t xml:space="preserve">Recommendation at</w:t>
            </w:r>
            <w:r w:rsidDel="00000000" w:rsidR="00000000" w:rsidRPr="00000000">
              <w:rPr>
                <w:b w:val="1"/>
                <w:i w:val="1"/>
                <w:sz w:val="20"/>
                <w:szCs w:val="20"/>
                <w:rtl w:val="0"/>
              </w:rPr>
              <w:t xml:space="preserve"> least 2 hours of exercise a week.</w:t>
            </w:r>
            <w:r w:rsidDel="00000000" w:rsidR="00000000" w:rsidRPr="00000000">
              <w:rPr>
                <w:rtl w:val="0"/>
              </w:rPr>
            </w:r>
          </w:p>
          <w:p w:rsidR="00000000" w:rsidDel="00000000" w:rsidP="00000000" w:rsidRDefault="00000000" w:rsidRPr="00000000" w14:paraId="00000040">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1">
            <w:pPr>
              <w:widowControl w:val="0"/>
              <w:numPr>
                <w:ilvl w:val="0"/>
                <w:numId w:val="6"/>
              </w:numPr>
              <w:spacing w:line="240" w:lineRule="auto"/>
              <w:ind w:left="720" w:hanging="360"/>
              <w:rPr>
                <w:b w:val="1"/>
                <w:sz w:val="20"/>
                <w:szCs w:val="20"/>
              </w:rPr>
            </w:pPr>
            <w:r w:rsidDel="00000000" w:rsidR="00000000" w:rsidRPr="00000000">
              <w:rPr>
                <w:b w:val="1"/>
                <w:sz w:val="20"/>
                <w:szCs w:val="20"/>
                <w:u w:val="single"/>
                <w:rtl w:val="0"/>
              </w:rPr>
              <w:t xml:space="preserve">Time to Talk: </w:t>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161925</wp:posOffset>
                  </wp:positionV>
                  <wp:extent cx="594846" cy="61912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42">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ind w:left="720" w:firstLine="0"/>
              <w:rPr>
                <w:sz w:val="20"/>
                <w:szCs w:val="20"/>
              </w:rPr>
            </w:pPr>
            <w:r w:rsidDel="00000000" w:rsidR="00000000" w:rsidRPr="00000000">
              <w:rPr>
                <w:sz w:val="20"/>
                <w:szCs w:val="20"/>
                <w:rtl w:val="0"/>
              </w:rPr>
              <w:t xml:space="preserve">Perhaps they could play a board game, facetime a member of their family they have not seen this week, enjoy a family indoor picnic or have a family dinner.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widowControl w:val="0"/>
              <w:numPr>
                <w:ilvl w:val="0"/>
                <w:numId w:val="8"/>
              </w:numPr>
              <w:spacing w:line="240" w:lineRule="auto"/>
              <w:ind w:left="720" w:hanging="360"/>
              <w:rPr>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drawing>
                <wp:anchor allowOverlap="1" behindDoc="0" distB="114300" distT="114300" distL="114300" distR="114300" hidden="0" layoutInCell="1" locked="0" relativeHeight="0" simplePos="0">
                  <wp:simplePos x="0" y="0"/>
                  <wp:positionH relativeFrom="column">
                    <wp:posOffset>4526227</wp:posOffset>
                  </wp:positionH>
                  <wp:positionV relativeFrom="paragraph">
                    <wp:posOffset>152400</wp:posOffset>
                  </wp:positionV>
                  <wp:extent cx="1083998" cy="821556"/>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46">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Discuss how their family is different to other people’s families. Discuss whether all families are the same? Does it matter? Do all families have the same faith? Do all families worship in the same way?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u w:val="single"/>
                <w:rtl w:val="0"/>
              </w:rPr>
              <w:t xml:space="preserve">Reflect: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205431</wp:posOffset>
                  </wp:positionV>
                  <wp:extent cx="590550" cy="766119"/>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28"/>
                          <a:srcRect b="0" l="0" r="0" t="0"/>
                          <a:stretch>
                            <a:fillRect/>
                          </a:stretch>
                        </pic:blipFill>
                        <pic:spPr>
                          <a:xfrm>
                            <a:off x="0" y="0"/>
                            <a:ext cx="590550" cy="766119"/>
                          </a:xfrm>
                          <a:prstGeom prst="rect"/>
                          <a:ln/>
                        </pic:spPr>
                      </pic:pic>
                    </a:graphicData>
                  </a:graphic>
                </wp:anchor>
              </w:drawing>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Find out what music their family members enjoy.</w:t>
            </w:r>
            <w:r w:rsidDel="00000000" w:rsidR="00000000" w:rsidRPr="00000000">
              <w:rPr>
                <w:sz w:val="20"/>
                <w:szCs w:val="20"/>
                <w:rtl w:val="0"/>
              </w:rPr>
              <w:t xml:space="preserve">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9">
              <w:r w:rsidDel="00000000" w:rsidR="00000000" w:rsidRPr="00000000">
                <w:rPr>
                  <w:color w:val="1155cc"/>
                  <w:sz w:val="20"/>
                  <w:szCs w:val="20"/>
                  <w:u w:val="single"/>
                  <w:rtl w:val="0"/>
                </w:rPr>
                <w:t xml:space="preserve">classics</w:t>
              </w:r>
            </w:hyperlink>
            <w:r w:rsidDel="00000000" w:rsidR="00000000" w:rsidRPr="00000000">
              <w:rPr>
                <w:sz w:val="20"/>
                <w:szCs w:val="20"/>
                <w:rtl w:val="0"/>
              </w:rPr>
              <w:t xml:space="preserv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4E">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rPr/>
            </w:pPr>
            <w:hyperlink r:id="rId30">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51">
            <w:pPr>
              <w:rPr/>
            </w:pPr>
            <w:hyperlink r:id="rId31">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52">
            <w:pPr>
              <w:rPr/>
            </w:pPr>
            <w:hyperlink r:id="rId32">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54">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56">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7.png"/><Relationship Id="rId21"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4" Type="http://schemas.openxmlformats.org/officeDocument/2006/relationships/hyperlink" Target="https://www.youtube.com/watch?v=8-9Sm6_yE98" TargetMode="External"/><Relationship Id="rId23" Type="http://schemas.openxmlformats.org/officeDocument/2006/relationships/hyperlink" Target="https://www.gonood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26" Type="http://schemas.openxmlformats.org/officeDocument/2006/relationships/image" Target="media/image3.png"/><Relationship Id="rId25" Type="http://schemas.openxmlformats.org/officeDocument/2006/relationships/hyperlink" Target="https://www.youtube.com/watch?v=R-BS87NTV5I&amp;vl=en" TargetMode="External"/><Relationship Id="rId28" Type="http://schemas.openxmlformats.org/officeDocument/2006/relationships/image" Target="media/image4.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youtube.com/watch?v=5VB1RvyfISM" TargetMode="External"/><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hyperlink" Target="https://classroomsecrets.co.uk/free-home-learning-packs/" TargetMode="External"/><Relationship Id="rId11" Type="http://schemas.openxmlformats.org/officeDocument/2006/relationships/hyperlink" Target="https://mathsframe.co.uk/en/resources/resource/116/telling-the-time" TargetMode="External"/><Relationship Id="rId10" Type="http://schemas.openxmlformats.org/officeDocument/2006/relationships/hyperlink" Target="http://flash.topmarks.co.uk/4020" TargetMode="External"/><Relationship Id="rId32" Type="http://schemas.openxmlformats.org/officeDocument/2006/relationships/hyperlink" Target="https://www.headteacherchat.com/post/corona-virus-free-resources-for-teachers-and-schools" TargetMode="External"/><Relationship Id="rId13" Type="http://schemas.openxmlformats.org/officeDocument/2006/relationships/hyperlink" Target="https://www.oxfordowl.co.uk/" TargetMode="External"/><Relationship Id="rId12" Type="http://schemas.openxmlformats.org/officeDocument/2006/relationships/hyperlink" Target="https://www.bbc.co.uk/newsround/news/watch_newsround" TargetMode="External"/><Relationship Id="rId15" Type="http://schemas.openxmlformats.org/officeDocument/2006/relationships/hyperlink" Target="http://www.crosslee.manchester.sch.uk/serve_file/253974" TargetMode="External"/><Relationship Id="rId14" Type="http://schemas.openxmlformats.org/officeDocument/2006/relationships/hyperlink" Target="https://www.activelearnprimary.co.uk/login?c=0" TargetMode="External"/><Relationship Id="rId17" Type="http://schemas.openxmlformats.org/officeDocument/2006/relationships/hyperlink" Target="https://spellingframe.co.uk/" TargetMode="External"/><Relationship Id="rId16" Type="http://schemas.openxmlformats.org/officeDocument/2006/relationships/hyperlink" Target="https://www.spellingshed.com/en-gb" TargetMode="External"/><Relationship Id="rId19" Type="http://schemas.openxmlformats.org/officeDocument/2006/relationships/image" Target="media/image2.png"/><Relationship Id="rId18" Type="http://schemas.openxmlformats.org/officeDocument/2006/relationships/hyperlink" Target="https://authorf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